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8687" w14:textId="5665622D" w:rsidR="00883BB4" w:rsidRDefault="00883BB4" w:rsidP="00883BB4">
      <w:pPr>
        <w:pStyle w:val="Heading2"/>
        <w:jc w:val="center"/>
        <w:rPr>
          <w:rFonts w:eastAsiaTheme="minorHAnsi"/>
        </w:rPr>
      </w:pPr>
      <w:r>
        <w:rPr>
          <w:rFonts w:eastAsiaTheme="minorHAnsi"/>
          <w:color w:val="366092"/>
        </w:rPr>
        <w:t xml:space="preserve">Information </w:t>
      </w:r>
      <w:r>
        <w:rPr>
          <w:rFonts w:eastAsiaTheme="minorHAnsi"/>
          <w:color w:val="366092"/>
        </w:rPr>
        <w:t>RE</w:t>
      </w:r>
      <w:r>
        <w:rPr>
          <w:rFonts w:eastAsiaTheme="minorHAnsi"/>
          <w:color w:val="366092"/>
        </w:rPr>
        <w:t xml:space="preserve">: COVID-19 and ACT public schools: </w:t>
      </w:r>
      <w:r>
        <w:rPr>
          <w:rFonts w:eastAsiaTheme="minorHAnsi"/>
          <w:color w:val="366092"/>
        </w:rPr>
        <w:t xml:space="preserve">Q&amp;A with Minister Berry </w:t>
      </w:r>
      <w:r>
        <w:rPr>
          <w:rFonts w:eastAsiaTheme="minorHAnsi"/>
          <w:color w:val="366092"/>
        </w:rPr>
        <w:br/>
      </w:r>
      <w:r>
        <w:rPr>
          <w:rFonts w:eastAsiaTheme="minorHAnsi"/>
          <w:color w:val="366092"/>
        </w:rPr>
        <w:t>Students and Remote Learning</w:t>
      </w:r>
    </w:p>
    <w:p w14:paraId="47E635C7" w14:textId="7A9A28D5" w:rsidR="00FA30AE" w:rsidRDefault="00FA30AE" w:rsidP="00FA30AE">
      <w:pPr>
        <w:pStyle w:val="NormalWeb"/>
      </w:pPr>
      <w:r>
        <w:t>Good morning,</w:t>
      </w:r>
    </w:p>
    <w:p w14:paraId="65AA00C3" w14:textId="77777777" w:rsidR="00FA30AE" w:rsidRDefault="00FA30AE" w:rsidP="00FA30AE">
      <w:pPr>
        <w:pStyle w:val="NormalWeb"/>
      </w:pPr>
      <w:r>
        <w:t>As you know, our school community will be moving to remote learning this Friday. To assist parents and carers understand what remote learning might look like for their children and young people, Education Minister Yvette Berry will be hosting a Facebook live event this afternoon at 4pm Wednesday 18 August.</w:t>
      </w:r>
    </w:p>
    <w:p w14:paraId="45EC2124" w14:textId="77777777" w:rsidR="00FA30AE" w:rsidRDefault="00FA30AE" w:rsidP="00FA30AE">
      <w:pPr>
        <w:pStyle w:val="NormalWeb"/>
      </w:pPr>
      <w:r>
        <w:t xml:space="preserve">You can join Yvette Berry, Minister for Education and Kate McMahon from the Education Directorate for a Q&amp;A where they will talk about what parents and students can expect in remote learning over the coming weeks. You can tune into the Facebook live here: </w:t>
      </w:r>
      <w:hyperlink r:id="rId6" w:history="1">
        <w:r>
          <w:rPr>
            <w:rStyle w:val="Hyperlink"/>
          </w:rPr>
          <w:t>(20+) Yvette Berry | Facebook</w:t>
        </w:r>
      </w:hyperlink>
    </w:p>
    <w:p w14:paraId="0EC035ED" w14:textId="77777777" w:rsidR="00FA30AE" w:rsidRDefault="00FA30AE" w:rsidP="00FA30AE">
      <w:pPr>
        <w:pStyle w:val="NormalWeb"/>
      </w:pPr>
      <w:r>
        <w:t>Regards,</w:t>
      </w:r>
    </w:p>
    <w:p w14:paraId="7EE18263" w14:textId="77777777" w:rsidR="00FA30AE" w:rsidRDefault="00FA30AE" w:rsidP="00FA30AE">
      <w:pPr>
        <w:pStyle w:val="NormalWeb"/>
      </w:pPr>
      <w:r>
        <w:t>Melissa Planten | Principal</w:t>
      </w:r>
    </w:p>
    <w:p w14:paraId="2C540022" w14:textId="77777777" w:rsidR="00FA30AE" w:rsidRDefault="00FA30AE" w:rsidP="00FA30AE">
      <w:pPr>
        <w:pStyle w:val="NormalWeb"/>
        <w:ind w:left="720"/>
      </w:pPr>
      <w:r>
        <w:rPr>
          <w:rStyle w:val="Strong"/>
          <w:color w:val="17365D"/>
          <w:sz w:val="16"/>
          <w:szCs w:val="16"/>
        </w:rPr>
        <w:t>University of Canberra Senior Secondary College Lake Ginninderra</w:t>
      </w:r>
    </w:p>
    <w:p w14:paraId="2D95EF0C" w14:textId="77777777" w:rsidR="00FA30AE" w:rsidRDefault="00FA30AE" w:rsidP="00FA30AE">
      <w:pPr>
        <w:pStyle w:val="NormalWeb"/>
        <w:ind w:left="720"/>
      </w:pPr>
      <w:r>
        <w:rPr>
          <w:rStyle w:val="Strong"/>
          <w:color w:val="002060"/>
          <w:sz w:val="16"/>
          <w:szCs w:val="16"/>
        </w:rPr>
        <w:t xml:space="preserve">Phone | </w:t>
      </w:r>
      <w:r>
        <w:rPr>
          <w:color w:val="002060"/>
          <w:sz w:val="16"/>
          <w:szCs w:val="16"/>
        </w:rPr>
        <w:t xml:space="preserve">+61 1 61420222 </w:t>
      </w:r>
      <w:r>
        <w:rPr>
          <w:rStyle w:val="Strong"/>
          <w:color w:val="002060"/>
          <w:sz w:val="16"/>
          <w:szCs w:val="16"/>
        </w:rPr>
        <w:t>Fax |</w:t>
      </w:r>
      <w:r>
        <w:rPr>
          <w:color w:val="002060"/>
          <w:sz w:val="16"/>
          <w:szCs w:val="16"/>
        </w:rPr>
        <w:t xml:space="preserve"> +61 1 61420226 </w:t>
      </w:r>
      <w:r>
        <w:rPr>
          <w:rStyle w:val="Strong"/>
          <w:color w:val="002060"/>
          <w:sz w:val="16"/>
          <w:szCs w:val="16"/>
        </w:rPr>
        <w:t>Email |</w:t>
      </w:r>
      <w:r>
        <w:rPr>
          <w:sz w:val="16"/>
          <w:szCs w:val="16"/>
        </w:rPr>
        <w:t xml:space="preserve"> </w:t>
      </w:r>
      <w:hyperlink r:id="rId7" w:history="1">
        <w:r>
          <w:rPr>
            <w:rStyle w:val="Hyperlink"/>
            <w:sz w:val="16"/>
            <w:szCs w:val="16"/>
          </w:rPr>
          <w:t>LakeG@ed.act.edu.au</w:t>
        </w:r>
      </w:hyperlink>
      <w:r>
        <w:rPr>
          <w:rStyle w:val="Strong"/>
          <w:color w:val="808080"/>
          <w:sz w:val="16"/>
          <w:szCs w:val="16"/>
        </w:rPr>
        <w:t xml:space="preserve"> or </w:t>
      </w:r>
      <w:hyperlink r:id="rId8" w:history="1">
        <w:r>
          <w:rPr>
            <w:rStyle w:val="Hyperlink"/>
            <w:sz w:val="16"/>
            <w:szCs w:val="16"/>
          </w:rPr>
          <w:t>LakeGStudentServices@ed.act.edu.au</w:t>
        </w:r>
      </w:hyperlink>
    </w:p>
    <w:p w14:paraId="6C0058E7" w14:textId="77777777" w:rsidR="00FA30AE" w:rsidRDefault="00FA30AE" w:rsidP="00FA30AE">
      <w:pPr>
        <w:pStyle w:val="NormalWeb"/>
        <w:ind w:left="720"/>
      </w:pPr>
      <w:r>
        <w:rPr>
          <w:color w:val="17365D"/>
          <w:sz w:val="16"/>
          <w:szCs w:val="16"/>
        </w:rPr>
        <w:t xml:space="preserve">2 Emu Bank, Belconnen, ACT 2617 | </w:t>
      </w:r>
      <w:hyperlink r:id="rId9" w:history="1">
        <w:r>
          <w:rPr>
            <w:rStyle w:val="Hyperlink"/>
            <w:sz w:val="16"/>
            <w:szCs w:val="16"/>
          </w:rPr>
          <w:t>www.lakeonline.act.edu.au</w:t>
        </w:r>
      </w:hyperlink>
      <w:r>
        <w:rPr>
          <w:color w:val="1F497D"/>
          <w:sz w:val="16"/>
          <w:szCs w:val="16"/>
        </w:rPr>
        <w:t xml:space="preserve"> </w:t>
      </w:r>
    </w:p>
    <w:p w14:paraId="645F82F0" w14:textId="3F1193F9" w:rsidR="00FA30AE" w:rsidRDefault="00FA30AE" w:rsidP="00FA30AE">
      <w:pPr>
        <w:pStyle w:val="NormalWeb"/>
        <w:ind w:left="720"/>
        <w:rPr>
          <w:rStyle w:val="Strong"/>
          <w:color w:val="008000"/>
          <w:sz w:val="16"/>
          <w:szCs w:val="16"/>
        </w:rPr>
      </w:pPr>
      <w:r>
        <w:rPr>
          <w:rStyle w:val="Strong"/>
          <w:rFonts w:ascii="Webdings" w:hAnsi="Webdings"/>
          <w:color w:val="008000"/>
          <w:sz w:val="16"/>
          <w:szCs w:val="16"/>
        </w:rPr>
        <w:t>P</w:t>
      </w:r>
      <w:r>
        <w:rPr>
          <w:sz w:val="16"/>
          <w:szCs w:val="16"/>
        </w:rPr>
        <w:t xml:space="preserve"> </w:t>
      </w:r>
      <w:r>
        <w:rPr>
          <w:rStyle w:val="Strong"/>
          <w:color w:val="008000"/>
          <w:sz w:val="16"/>
          <w:szCs w:val="16"/>
        </w:rPr>
        <w:t>please consider the environment before printing this e-mail.</w:t>
      </w:r>
    </w:p>
    <w:p w14:paraId="20667F17" w14:textId="77777777" w:rsidR="00883BB4" w:rsidRDefault="00883BB4" w:rsidP="00FA30AE">
      <w:pPr>
        <w:pStyle w:val="NormalWeb"/>
        <w:ind w:left="720"/>
      </w:pPr>
    </w:p>
    <w:p w14:paraId="521D4F56" w14:textId="112625D5" w:rsidR="00886E80" w:rsidRDefault="00883BB4" w:rsidP="00883BB4">
      <w:pPr>
        <w:jc w:val="center"/>
      </w:pPr>
      <w:r>
        <w:rPr>
          <w:noProof/>
        </w:rPr>
        <w:drawing>
          <wp:inline distT="0" distB="0" distL="0" distR="0" wp14:anchorId="7F862654" wp14:editId="58796F6E">
            <wp:extent cx="3512185" cy="351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2185" cy="3512185"/>
                    </a:xfrm>
                    <a:prstGeom prst="rect">
                      <a:avLst/>
                    </a:prstGeom>
                  </pic:spPr>
                </pic:pic>
              </a:graphicData>
            </a:graphic>
          </wp:inline>
        </w:drawing>
      </w:r>
    </w:p>
    <w:sectPr w:rsidR="00886E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EDC1" w14:textId="77777777" w:rsidR="00883BB4" w:rsidRDefault="00883BB4" w:rsidP="00883BB4">
      <w:pPr>
        <w:spacing w:after="0" w:line="240" w:lineRule="auto"/>
      </w:pPr>
      <w:r>
        <w:separator/>
      </w:r>
    </w:p>
  </w:endnote>
  <w:endnote w:type="continuationSeparator" w:id="0">
    <w:p w14:paraId="0C3FF5A2" w14:textId="77777777" w:rsidR="00883BB4" w:rsidRDefault="00883BB4" w:rsidP="0088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3DF0" w14:textId="77777777" w:rsidR="00883BB4" w:rsidRDefault="00883BB4" w:rsidP="00883BB4">
      <w:pPr>
        <w:spacing w:after="0" w:line="240" w:lineRule="auto"/>
      </w:pPr>
      <w:r>
        <w:separator/>
      </w:r>
    </w:p>
  </w:footnote>
  <w:footnote w:type="continuationSeparator" w:id="0">
    <w:p w14:paraId="0B600737" w14:textId="77777777" w:rsidR="00883BB4" w:rsidRDefault="00883BB4" w:rsidP="00883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AE"/>
    <w:rsid w:val="001F3DBA"/>
    <w:rsid w:val="00883BB4"/>
    <w:rsid w:val="009F3134"/>
    <w:rsid w:val="00FA3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79B8"/>
  <w15:chartTrackingRefBased/>
  <w15:docId w15:val="{52689B51-8AF4-45C0-ADFC-E5CA82E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883BB4"/>
    <w:pPr>
      <w:spacing w:before="100" w:beforeAutospacing="1" w:after="100" w:afterAutospacing="1" w:line="240" w:lineRule="auto"/>
      <w:outlineLvl w:val="1"/>
    </w:pPr>
    <w:rPr>
      <w:rFonts w:ascii="Calibri" w:eastAsia="Times New Roman" w:hAnsi="Calibri" w:cs="Calibri"/>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0AE"/>
    <w:rPr>
      <w:color w:val="0000FF"/>
      <w:u w:val="single"/>
    </w:rPr>
  </w:style>
  <w:style w:type="paragraph" w:styleId="NormalWeb">
    <w:name w:val="Normal (Web)"/>
    <w:basedOn w:val="Normal"/>
    <w:uiPriority w:val="99"/>
    <w:semiHidden/>
    <w:unhideWhenUsed/>
    <w:rsid w:val="00FA30AE"/>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FA30AE"/>
    <w:rPr>
      <w:b/>
      <w:bCs/>
    </w:rPr>
  </w:style>
  <w:style w:type="paragraph" w:styleId="Header">
    <w:name w:val="header"/>
    <w:basedOn w:val="Normal"/>
    <w:link w:val="HeaderChar"/>
    <w:uiPriority w:val="99"/>
    <w:unhideWhenUsed/>
    <w:rsid w:val="00883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BB4"/>
  </w:style>
  <w:style w:type="paragraph" w:styleId="Footer">
    <w:name w:val="footer"/>
    <w:basedOn w:val="Normal"/>
    <w:link w:val="FooterChar"/>
    <w:uiPriority w:val="99"/>
    <w:unhideWhenUsed/>
    <w:rsid w:val="00883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BB4"/>
  </w:style>
  <w:style w:type="character" w:customStyle="1" w:styleId="Heading2Char">
    <w:name w:val="Heading 2 Char"/>
    <w:basedOn w:val="DefaultParagraphFont"/>
    <w:link w:val="Heading2"/>
    <w:uiPriority w:val="9"/>
    <w:semiHidden/>
    <w:rsid w:val="00883BB4"/>
    <w:rPr>
      <w:rFonts w:ascii="Calibri" w:eastAsia="Times New Roman" w:hAnsi="Calibri" w:cs="Calibri"/>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GStudentServices@ed.act.edu.au" TargetMode="External"/><Relationship Id="rId3" Type="http://schemas.openxmlformats.org/officeDocument/2006/relationships/webSettings" Target="webSettings.xml"/><Relationship Id="rId7" Type="http://schemas.openxmlformats.org/officeDocument/2006/relationships/hyperlink" Target="mailto:LakeG@ed.act.edu.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s01.safelinks.protection.outlook.com/?url=http%3A%2F%2Fpost.spmailtechno.com%2Ff%2Fa%2FOjBgVu_y9qWFJbkbpu2arw~~%2FAAMdHAA~%2FRgRi_tuvP0QlaHR0cHM6Ly93d3cuZmFjZWJvb2suY29tL1l2ZXR0ZVNCZXJyeVcDc3BjQgphG69WHGHfu-ChUhlBbnRoZWEuRm9yZEBlZC5hY3QuZWR1LmF1WAQAAAAD&amp;data=04%7C01%7C%7Cc6e58758e2dd4cd83b6808d961e09ac1%7Cf1d4a8326c2144759bf48cc7e9044a29%7C0%7C0%7C637648439580431535%7CUnknown%7CTWFpbGZsb3d8eyJWIjoiMC4wLjAwMDAiLCJQIjoiV2luMzIiLCJBTiI6Ik1haWwiLCJXVCI6Mn0%3D%7C1000&amp;sdata=A3IZ9z9T4chyIyZYoB1egHTUmBtBw5Qmtr9blZWYZ%2Fc%3D&amp;reserve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aus01.safelinks.protection.outlook.com/?url=http%3A%2F%2Fpost.spmailtechno.com%2Ff%2Fa%2FU2PwlW6-8PEe2ChVlFQqEA~~%2FAAMdHAA~%2FRgRi_tuvP0QhaHR0cDovL3d3dy5sYWtlb25saW5lLmFjdC5lZHUuYXUvVwNzcGNCCmEbr1YcYd-74KFSGUFudGhlYS5Gb3JkQGVkLmFjdC5lZHUuYXVYBAAAAAM~&amp;data=04%7C01%7C%7Cc6e58758e2dd4cd83b6808d961e09ac1%7Cf1d4a8326c2144759bf48cc7e9044a29%7C0%7C0%7C637648439580441492%7CUnknown%7CTWFpbGZsb3d8eyJWIjoiMC4wLjAwMDAiLCJQIjoiV2luMzIiLCJBTiI6Ik1haWwiLCJXVCI6Mn0%3D%7C1000&amp;sdata=s0GPpTV7QXKL5g0EdH2Ei0ZtNl%2BBxqhnh8IFaSgcq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Anthea</dc:creator>
  <cp:keywords/>
  <dc:description/>
  <cp:lastModifiedBy>Ford, Anthea</cp:lastModifiedBy>
  <cp:revision>2</cp:revision>
  <dcterms:created xsi:type="dcterms:W3CDTF">2021-08-18T01:23:00Z</dcterms:created>
  <dcterms:modified xsi:type="dcterms:W3CDTF">2021-08-18T01:31:00Z</dcterms:modified>
</cp:coreProperties>
</file>