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29021" w14:textId="6267C7F1" w:rsidR="00061E08" w:rsidRPr="004F40A8" w:rsidRDefault="004F40A8" w:rsidP="004F40A8">
      <w:pPr>
        <w:pStyle w:val="Heading2"/>
        <w:jc w:val="center"/>
        <w:rPr>
          <w:rFonts w:eastAsiaTheme="minorHAnsi"/>
          <w:b/>
          <w:bCs/>
        </w:rPr>
      </w:pPr>
      <w:r w:rsidRPr="00ED7814">
        <w:rPr>
          <w:rFonts w:eastAsiaTheme="minorHAnsi"/>
          <w:b/>
          <w:bCs/>
          <w:color w:val="366092"/>
        </w:rPr>
        <w:t xml:space="preserve">Information RE: </w:t>
      </w:r>
      <w:r w:rsidRPr="00ED7814">
        <w:rPr>
          <w:rFonts w:eastAsiaTheme="minorHAnsi"/>
          <w:b/>
          <w:bCs/>
          <w:color w:val="366092"/>
        </w:rPr>
        <w:br/>
        <w:t xml:space="preserve">COVID-19: </w:t>
      </w:r>
      <w:r w:rsidRPr="004F40A8">
        <w:rPr>
          <w:rFonts w:eastAsiaTheme="minorHAnsi"/>
          <w:b/>
          <w:bCs/>
          <w:color w:val="366092"/>
        </w:rPr>
        <w:t>Update 17 September 2021 Term 4</w:t>
      </w:r>
    </w:p>
    <w:p w14:paraId="6883406D" w14:textId="57E20C66"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Dear students, parents and carers,</w:t>
      </w:r>
    </w:p>
    <w:p w14:paraId="0E4B7882"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Thank you once again for supporting us during Canberra's lockdown period and for the patience you have shown in awaiting details for college arrangements Term 4. </w:t>
      </w:r>
    </w:p>
    <w:p w14:paraId="005ABDB7"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The College will be taking a cautious, and considered approach, in line with ACT Health advice as we transition to a face-to-face learning program. Our priority is the wellbeing and safety of our school community whilst maintaining continuity of learning. </w:t>
      </w:r>
    </w:p>
    <w:p w14:paraId="342CC895"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The purpose of today's communication is to formalise arrangements for the return of students for Term 4. </w:t>
      </w:r>
    </w:p>
    <w:p w14:paraId="6DC6332B" w14:textId="115915C5"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Please find the Term 4: ACT Public Colleges Roadmap on our website </w:t>
      </w:r>
      <w:hyperlink r:id="rId5" w:history="1">
        <w:r w:rsidRPr="004F40A8">
          <w:rPr>
            <w:rStyle w:val="Hyperlink"/>
            <w:rFonts w:asciiTheme="minorHAnsi" w:hAnsiTheme="minorHAnsi" w:cstheme="minorHAnsi"/>
          </w:rPr>
          <w:t>https://www.lakeonline.act.edu</w:t>
        </w:r>
      </w:hyperlink>
      <w:r w:rsidRPr="004F40A8">
        <w:rPr>
          <w:rFonts w:asciiTheme="minorHAnsi" w:hAnsiTheme="minorHAnsi" w:cstheme="minorHAnsi"/>
        </w:rPr>
        <w:t> or the Education Directorate website </w:t>
      </w:r>
      <w:hyperlink r:id="rId6" w:history="1">
        <w:r w:rsidRPr="004F40A8">
          <w:rPr>
            <w:rStyle w:val="Hyperlink"/>
            <w:rFonts w:asciiTheme="minorHAnsi" w:hAnsiTheme="minorHAnsi" w:cstheme="minorHAnsi"/>
          </w:rPr>
          <w:t>https://www.education.act.gov</w:t>
        </w:r>
      </w:hyperlink>
      <w:r w:rsidRPr="004F40A8">
        <w:rPr>
          <w:rFonts w:asciiTheme="minorHAnsi" w:hAnsiTheme="minorHAnsi" w:cstheme="minorHAnsi"/>
        </w:rPr>
        <w:t> later today.</w:t>
      </w:r>
    </w:p>
    <w:p w14:paraId="67A5E68A" w14:textId="77777777" w:rsidR="00061E08" w:rsidRPr="004F40A8" w:rsidRDefault="00061E08" w:rsidP="00061E08">
      <w:pPr>
        <w:pStyle w:val="Heading3"/>
        <w:rPr>
          <w:rFonts w:asciiTheme="minorHAnsi" w:eastAsiaTheme="minorHAnsi" w:hAnsiTheme="minorHAnsi" w:cstheme="minorHAnsi"/>
        </w:rPr>
      </w:pPr>
      <w:r w:rsidRPr="004F40A8">
        <w:rPr>
          <w:rFonts w:asciiTheme="minorHAnsi" w:eastAsiaTheme="minorHAnsi" w:hAnsiTheme="minorHAnsi" w:cstheme="minorHAnsi"/>
          <w:color w:val="548DD4"/>
        </w:rPr>
        <w:t>Week 1 and 2 (Tuesday 5 October - Friday 15 October)</w:t>
      </w:r>
    </w:p>
    <w:p w14:paraId="628A27F4"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br/>
        <w:t xml:space="preserve">From Tuesday 5 October to Friday 15 October (Weeks 1 and 2, Term 4) remote learning will continue for students following the current College timetable. Connect Time sessions and work set for students to work through at their own pace will continue to be the teaching and learning priority. </w:t>
      </w:r>
    </w:p>
    <w:p w14:paraId="692BA417"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The AST and other essential exams and assessments will be delivered face to face with COVID Safety measures in place.</w:t>
      </w:r>
    </w:p>
    <w:p w14:paraId="03D06222" w14:textId="3C1FB51F"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School remains open for students of essential workers and for those students who are vulnerable, including those who are unable to work from home due to wellbeing needs. We ask that if your student is planning to return under these provisions, please email </w:t>
      </w:r>
      <w:hyperlink r:id="rId7" w:history="1">
        <w:r w:rsidRPr="004F40A8">
          <w:rPr>
            <w:rStyle w:val="Hyperlink"/>
            <w:rFonts w:asciiTheme="minorHAnsi" w:hAnsiTheme="minorHAnsi" w:cstheme="minorHAnsi"/>
          </w:rPr>
          <w:t>LakeG@ed.act.edu.au</w:t>
        </w:r>
      </w:hyperlink>
      <w:r w:rsidRPr="004F40A8">
        <w:rPr>
          <w:rFonts w:asciiTheme="minorHAnsi" w:hAnsiTheme="minorHAnsi" w:cstheme="minorHAnsi"/>
        </w:rPr>
        <w:t xml:space="preserve"> by Thursday 30 September so that we can plan appropriate staffing arrangements.</w:t>
      </w:r>
    </w:p>
    <w:p w14:paraId="6C51568A" w14:textId="77777777" w:rsidR="00061E08" w:rsidRPr="004F40A8" w:rsidRDefault="00061E08" w:rsidP="00061E08">
      <w:pPr>
        <w:pStyle w:val="Heading4"/>
        <w:rPr>
          <w:rFonts w:asciiTheme="minorHAnsi" w:eastAsiaTheme="minorHAnsi" w:hAnsiTheme="minorHAnsi" w:cstheme="minorHAnsi"/>
          <w:sz w:val="27"/>
          <w:szCs w:val="27"/>
        </w:rPr>
      </w:pPr>
      <w:r w:rsidRPr="004F40A8">
        <w:rPr>
          <w:rFonts w:asciiTheme="minorHAnsi" w:eastAsiaTheme="minorHAnsi" w:hAnsiTheme="minorHAnsi" w:cstheme="minorHAnsi"/>
          <w:color w:val="548DD4"/>
          <w:sz w:val="27"/>
          <w:szCs w:val="27"/>
        </w:rPr>
        <w:t>ACT Scaling Test (AST)</w:t>
      </w:r>
    </w:p>
    <w:p w14:paraId="0771E213" w14:textId="77777777" w:rsidR="00061E08" w:rsidRPr="004F40A8" w:rsidRDefault="00061E08" w:rsidP="00061E08">
      <w:pPr>
        <w:pStyle w:val="NormalWeb"/>
        <w:rPr>
          <w:rFonts w:asciiTheme="minorHAnsi" w:hAnsiTheme="minorHAnsi" w:cstheme="minorHAnsi"/>
        </w:rPr>
      </w:pPr>
      <w:r w:rsidRPr="004F40A8">
        <w:rPr>
          <w:rStyle w:val="Strong"/>
          <w:rFonts w:asciiTheme="minorHAnsi" w:hAnsiTheme="minorHAnsi" w:cstheme="minorHAnsi"/>
        </w:rPr>
        <w:t>The AST is scheduled for Tuesday 12 and Wednesday 13 October 2021 (week 2, term 4) on site</w:t>
      </w:r>
      <w:r w:rsidRPr="004F40A8">
        <w:rPr>
          <w:rFonts w:asciiTheme="minorHAnsi" w:hAnsiTheme="minorHAnsi" w:cstheme="minorHAnsi"/>
        </w:rPr>
        <w:t>.</w:t>
      </w:r>
    </w:p>
    <w:p w14:paraId="36FAA2C8"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Our Year 12 students are well prepared for their AST with our online preparation program, including trial tests over the past 12 months. During week 1 of Term 4, Year 12 students intending to sit the AST will be provided with opportunity online and on-campus to continue preparing for the test. The AST will be held on campus in Week 2, Tuesday 12 and Wednesday 13 October. AST preparation workshops and practice questions will be presented on the AST Google Classroom, and all students are encouraged to undertake these activities.</w:t>
      </w:r>
    </w:p>
    <w:p w14:paraId="4843AF1E"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On-campus workshops to familiarise students with the rules, guidelines and examination spaces will be presented in the first week of term. Sign-ups and further information will be offered on the AST Google Classroom once density limits have been confirmed by ACT Health.</w:t>
      </w:r>
    </w:p>
    <w:p w14:paraId="67A1F148" w14:textId="77777777" w:rsidR="00061E08" w:rsidRPr="004F40A8" w:rsidRDefault="00061E08" w:rsidP="004F40A8">
      <w:pPr>
        <w:pStyle w:val="Heading4"/>
        <w:rPr>
          <w:rFonts w:asciiTheme="minorHAnsi" w:eastAsiaTheme="minorHAnsi" w:hAnsiTheme="minorHAnsi" w:cstheme="minorHAnsi"/>
          <w:color w:val="548DD4"/>
          <w:sz w:val="27"/>
          <w:szCs w:val="27"/>
        </w:rPr>
      </w:pPr>
      <w:r w:rsidRPr="004F40A8">
        <w:rPr>
          <w:rFonts w:asciiTheme="minorHAnsi" w:eastAsiaTheme="minorHAnsi" w:hAnsiTheme="minorHAnsi" w:cstheme="minorHAnsi"/>
          <w:color w:val="548DD4"/>
          <w:sz w:val="27"/>
          <w:szCs w:val="27"/>
        </w:rPr>
        <w:lastRenderedPageBreak/>
        <w:t xml:space="preserve">Selected on-site assessments/VET/practical course </w:t>
      </w:r>
      <w:proofErr w:type="gramStart"/>
      <w:r w:rsidRPr="004F40A8">
        <w:rPr>
          <w:rFonts w:asciiTheme="minorHAnsi" w:eastAsiaTheme="minorHAnsi" w:hAnsiTheme="minorHAnsi" w:cstheme="minorHAnsi"/>
          <w:color w:val="548DD4"/>
          <w:sz w:val="27"/>
          <w:szCs w:val="27"/>
        </w:rPr>
        <w:t>catch-ups</w:t>
      </w:r>
      <w:proofErr w:type="gramEnd"/>
      <w:r w:rsidRPr="004F40A8">
        <w:rPr>
          <w:rFonts w:asciiTheme="minorHAnsi" w:eastAsiaTheme="minorHAnsi" w:hAnsiTheme="minorHAnsi" w:cstheme="minorHAnsi"/>
          <w:color w:val="548DD4"/>
          <w:sz w:val="27"/>
          <w:szCs w:val="27"/>
        </w:rPr>
        <w:t>  </w:t>
      </w:r>
    </w:p>
    <w:p w14:paraId="4AB239C3"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Some essential on-campus assessments for Year 12 subjects that require the use of onsite facilities and resources will be notified to students by teachers. </w:t>
      </w:r>
      <w:r w:rsidRPr="004F40A8">
        <w:rPr>
          <w:rStyle w:val="Strong"/>
          <w:rFonts w:asciiTheme="minorHAnsi" w:hAnsiTheme="minorHAnsi" w:cstheme="minorHAnsi"/>
        </w:rPr>
        <w:t>The students of these classes will be notified by their teachers directly on their Google Classrooms of these changed arrangements</w:t>
      </w:r>
      <w:r w:rsidRPr="004F40A8">
        <w:rPr>
          <w:rFonts w:asciiTheme="minorHAnsi" w:hAnsiTheme="minorHAnsi" w:cstheme="minorHAnsi"/>
        </w:rPr>
        <w:t>.</w:t>
      </w:r>
    </w:p>
    <w:p w14:paraId="325EC92E" w14:textId="77777777" w:rsidR="00061E08" w:rsidRPr="004F40A8" w:rsidRDefault="00061E08" w:rsidP="00061E08">
      <w:pPr>
        <w:pStyle w:val="Heading3"/>
        <w:rPr>
          <w:rFonts w:asciiTheme="minorHAnsi" w:eastAsiaTheme="minorHAnsi" w:hAnsiTheme="minorHAnsi" w:cstheme="minorHAnsi"/>
          <w:color w:val="5B9BD5" w:themeColor="accent5"/>
        </w:rPr>
      </w:pPr>
      <w:r w:rsidRPr="004F40A8">
        <w:rPr>
          <w:rFonts w:asciiTheme="minorHAnsi" w:eastAsiaTheme="minorHAnsi" w:hAnsiTheme="minorHAnsi" w:cstheme="minorHAnsi"/>
          <w:color w:val="5B9BD5" w:themeColor="accent5"/>
        </w:rPr>
        <w:t>On-campus study areas</w:t>
      </w:r>
    </w:p>
    <w:p w14:paraId="7958AD4B"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Students should leave the school site as soon as they have completed on-campus activities. Students can, however, access designated study areas to complete remote learning if they have a scheduled class where they are unable to travel home in time to attend.</w:t>
      </w:r>
    </w:p>
    <w:p w14:paraId="5C675621" w14:textId="71951119" w:rsidR="00061E08" w:rsidRPr="004F40A8" w:rsidRDefault="00061E08" w:rsidP="00061E08">
      <w:pPr>
        <w:pStyle w:val="Heading5"/>
        <w:rPr>
          <w:rFonts w:asciiTheme="minorHAnsi" w:eastAsiaTheme="minorHAnsi" w:hAnsiTheme="minorHAnsi" w:cstheme="minorHAnsi"/>
        </w:rPr>
      </w:pPr>
      <w:r w:rsidRPr="004F40A8">
        <w:rPr>
          <w:rFonts w:asciiTheme="minorHAnsi" w:eastAsiaTheme="minorHAnsi" w:hAnsiTheme="minorHAnsi" w:cstheme="minorHAnsi"/>
        </w:rPr>
        <w:t>Please note that students on campus will be required to comply with all ACT Health orders, including the wearing of masks and social distancing.</w:t>
      </w:r>
    </w:p>
    <w:p w14:paraId="03600902" w14:textId="77777777" w:rsidR="00061E08" w:rsidRPr="004F40A8" w:rsidRDefault="00061E08" w:rsidP="00061E08">
      <w:pPr>
        <w:pStyle w:val="Heading3"/>
        <w:rPr>
          <w:rFonts w:asciiTheme="minorHAnsi" w:eastAsiaTheme="minorHAnsi" w:hAnsiTheme="minorHAnsi" w:cstheme="minorHAnsi"/>
          <w:color w:val="5B9BD5" w:themeColor="accent5"/>
        </w:rPr>
      </w:pPr>
      <w:r w:rsidRPr="004F40A8">
        <w:rPr>
          <w:rFonts w:asciiTheme="minorHAnsi" w:eastAsiaTheme="minorHAnsi" w:hAnsiTheme="minorHAnsi" w:cstheme="minorHAnsi"/>
          <w:color w:val="5B9BD5" w:themeColor="accent5"/>
        </w:rPr>
        <w:t>Study support</w:t>
      </w:r>
    </w:p>
    <w:p w14:paraId="16463D1D"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Academic support for students will be offered online by the library staff each day between </w:t>
      </w:r>
    </w:p>
    <w:p w14:paraId="1FA33B88"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11:00am and 1:00pm.</w:t>
      </w:r>
    </w:p>
    <w:p w14:paraId="41475FB8" w14:textId="7EBDF161"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To access support from the </w:t>
      </w:r>
      <w:proofErr w:type="gramStart"/>
      <w:r w:rsidRPr="004F40A8">
        <w:rPr>
          <w:rFonts w:asciiTheme="minorHAnsi" w:hAnsiTheme="minorHAnsi" w:cstheme="minorHAnsi"/>
        </w:rPr>
        <w:t>library</w:t>
      </w:r>
      <w:proofErr w:type="gramEnd"/>
      <w:r w:rsidRPr="004F40A8">
        <w:rPr>
          <w:rFonts w:asciiTheme="minorHAnsi" w:hAnsiTheme="minorHAnsi" w:cstheme="minorHAnsi"/>
        </w:rPr>
        <w:t xml:space="preserve"> join the library Google Classroom by using the code: </w:t>
      </w:r>
      <w:r w:rsidRPr="004F40A8">
        <w:rPr>
          <w:rStyle w:val="Strong"/>
          <w:rFonts w:asciiTheme="minorHAnsi" w:hAnsiTheme="minorHAnsi" w:cstheme="minorHAnsi"/>
        </w:rPr>
        <w:t>mjgl5mf</w:t>
      </w:r>
    </w:p>
    <w:p w14:paraId="6A2FDE4C" w14:textId="77777777" w:rsidR="00061E08" w:rsidRPr="004F40A8" w:rsidRDefault="00061E08" w:rsidP="004F40A8">
      <w:pPr>
        <w:pStyle w:val="Heading3"/>
        <w:rPr>
          <w:rFonts w:asciiTheme="minorHAnsi" w:eastAsiaTheme="minorHAnsi" w:hAnsiTheme="minorHAnsi" w:cstheme="minorHAnsi"/>
          <w:color w:val="5B9BD5" w:themeColor="accent5"/>
        </w:rPr>
      </w:pPr>
      <w:r w:rsidRPr="004F40A8">
        <w:rPr>
          <w:rFonts w:asciiTheme="minorHAnsi" w:eastAsiaTheme="minorHAnsi" w:hAnsiTheme="minorHAnsi" w:cstheme="minorHAnsi"/>
          <w:color w:val="5B9BD5" w:themeColor="accent5"/>
        </w:rPr>
        <w:t>Parent/Teacher Interviews</w:t>
      </w:r>
    </w:p>
    <w:p w14:paraId="496FFC40"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A reminder to all parents and carers that parent/teacher interviews will be held using Google Meets. </w:t>
      </w:r>
    </w:p>
    <w:p w14:paraId="682CF9A4"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Online Parent Teacher interviews are scheduled for 4pm - 6pm on Wednesday 6 October and Thursday 7 October, the first week of term 4.</w:t>
      </w:r>
    </w:p>
    <w:p w14:paraId="2071F2FB"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Instructions for how to book interviews were sent by email with progress reports on Monday 13 September.</w:t>
      </w:r>
    </w:p>
    <w:p w14:paraId="4E8337F6"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The online booking system (SOBS) will open for bookings from Wednesday 15 September.</w:t>
      </w:r>
    </w:p>
    <w:p w14:paraId="1B06BBBA"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A direct link to </w:t>
      </w:r>
      <w:hyperlink r:id="rId8" w:history="1">
        <w:r w:rsidRPr="004F40A8">
          <w:rPr>
            <w:rStyle w:val="Hyperlink"/>
            <w:rFonts w:asciiTheme="minorHAnsi" w:hAnsiTheme="minorHAnsi" w:cstheme="minorHAnsi"/>
          </w:rPr>
          <w:t>SOBS</w:t>
        </w:r>
      </w:hyperlink>
      <w:r w:rsidRPr="004F40A8">
        <w:rPr>
          <w:rFonts w:asciiTheme="minorHAnsi" w:hAnsiTheme="minorHAnsi" w:cstheme="minorHAnsi"/>
        </w:rPr>
        <w:t xml:space="preserve"> is here.</w:t>
      </w:r>
    </w:p>
    <w:p w14:paraId="6C5C7C80" w14:textId="77777777" w:rsidR="00061E08" w:rsidRPr="004F40A8" w:rsidRDefault="00061E08" w:rsidP="00061E08">
      <w:pPr>
        <w:pStyle w:val="NormalWeb"/>
        <w:spacing w:after="240" w:afterAutospacing="0"/>
        <w:rPr>
          <w:rFonts w:asciiTheme="minorHAnsi" w:hAnsiTheme="minorHAnsi" w:cstheme="minorHAnsi"/>
        </w:rPr>
      </w:pPr>
      <w:r w:rsidRPr="004F40A8">
        <w:rPr>
          <w:rFonts w:asciiTheme="minorHAnsi" w:hAnsiTheme="minorHAnsi" w:cstheme="minorHAnsi"/>
        </w:rPr>
        <w:t xml:space="preserve">Please note, interviews will be 7 minutes in length. If a longer discussion is </w:t>
      </w:r>
      <w:proofErr w:type="gramStart"/>
      <w:r w:rsidRPr="004F40A8">
        <w:rPr>
          <w:rFonts w:asciiTheme="minorHAnsi" w:hAnsiTheme="minorHAnsi" w:cstheme="minorHAnsi"/>
        </w:rPr>
        <w:t>required</w:t>
      </w:r>
      <w:proofErr w:type="gramEnd"/>
      <w:r w:rsidRPr="004F40A8">
        <w:rPr>
          <w:rFonts w:asciiTheme="minorHAnsi" w:hAnsiTheme="minorHAnsi" w:cstheme="minorHAnsi"/>
        </w:rPr>
        <w:t xml:space="preserve"> please contact the teacher directly to book on a different date.</w:t>
      </w:r>
    </w:p>
    <w:p w14:paraId="3321219A" w14:textId="77777777" w:rsidR="00061E08" w:rsidRPr="004F40A8" w:rsidRDefault="00061E08" w:rsidP="004F40A8">
      <w:pPr>
        <w:pStyle w:val="Heading3"/>
        <w:rPr>
          <w:rFonts w:asciiTheme="minorHAnsi" w:eastAsiaTheme="minorHAnsi" w:hAnsiTheme="minorHAnsi" w:cstheme="minorHAnsi"/>
          <w:color w:val="5B9BD5" w:themeColor="accent5"/>
        </w:rPr>
      </w:pPr>
      <w:r w:rsidRPr="004F40A8">
        <w:rPr>
          <w:rFonts w:asciiTheme="minorHAnsi" w:eastAsiaTheme="minorHAnsi" w:hAnsiTheme="minorHAnsi" w:cstheme="minorHAnsi"/>
          <w:color w:val="5B9BD5" w:themeColor="accent5"/>
        </w:rPr>
        <w:t>School Psychologist appointments</w:t>
      </w:r>
    </w:p>
    <w:p w14:paraId="1912E864"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Thank you to everyone who has been accessing our College Telehealth. The Term 4 School Psychologist appointments will continue via Telehealth. </w:t>
      </w:r>
    </w:p>
    <w:p w14:paraId="0569F6D5"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How does telehealth work?</w:t>
      </w:r>
    </w:p>
    <w:p w14:paraId="4D2F0D30"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Telehealth appointments are much like normal school psychologist appointments but happen over the phone or online rather than face to face.</w:t>
      </w:r>
    </w:p>
    <w:p w14:paraId="2119D30A"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lastRenderedPageBreak/>
        <w:t>How to make an appointment?</w:t>
      </w:r>
    </w:p>
    <w:p w14:paraId="76C1EFFC"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A booking may be made by emailing the School Psychologist Suzanne Wright (</w:t>
      </w:r>
      <w:hyperlink r:id="rId9" w:history="1">
        <w:r w:rsidRPr="004F40A8">
          <w:rPr>
            <w:rStyle w:val="Hyperlink"/>
            <w:rFonts w:asciiTheme="minorHAnsi" w:hAnsiTheme="minorHAnsi" w:cstheme="minorHAnsi"/>
          </w:rPr>
          <w:t>suzanne.wright@ed.act.edu.au</w:t>
        </w:r>
      </w:hyperlink>
      <w:r w:rsidRPr="004F40A8">
        <w:rPr>
          <w:rFonts w:asciiTheme="minorHAnsi" w:hAnsiTheme="minorHAnsi" w:cstheme="minorHAnsi"/>
        </w:rPr>
        <w:t xml:space="preserve">) and she will send you the details of how you can access the telehealth appointment. </w:t>
      </w:r>
    </w:p>
    <w:p w14:paraId="09209016"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Appointments are on Wednesday, Thursday, Friday.</w:t>
      </w:r>
    </w:p>
    <w:p w14:paraId="41444115" w14:textId="77777777" w:rsidR="00061E08" w:rsidRPr="004F40A8" w:rsidRDefault="00061E08" w:rsidP="00061E08">
      <w:pPr>
        <w:pStyle w:val="NormalWeb"/>
        <w:rPr>
          <w:rFonts w:asciiTheme="minorHAnsi" w:hAnsiTheme="minorHAnsi" w:cstheme="minorHAnsi"/>
          <w:sz w:val="27"/>
          <w:szCs w:val="27"/>
        </w:rPr>
      </w:pPr>
      <w:r w:rsidRPr="004F40A8">
        <w:rPr>
          <w:rStyle w:val="Strong"/>
          <w:rFonts w:asciiTheme="minorHAnsi" w:hAnsiTheme="minorHAnsi" w:cstheme="minorHAnsi"/>
          <w:color w:val="548DD4"/>
          <w:sz w:val="27"/>
          <w:szCs w:val="27"/>
        </w:rPr>
        <w:t>Career Practitioner appointments</w:t>
      </w:r>
    </w:p>
    <w:p w14:paraId="72819918"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Appointments with our qualified Career Practitioner, Fiona Chester, will continue on-line for the commencement of Term 4. Fiona can help you to take the steps in the future directions that interest you.</w:t>
      </w:r>
    </w:p>
    <w:p w14:paraId="70DB1F15" w14:textId="77777777" w:rsidR="00061E08" w:rsidRPr="004F40A8" w:rsidRDefault="00061E08" w:rsidP="00061E08">
      <w:pPr>
        <w:numPr>
          <w:ilvl w:val="0"/>
          <w:numId w:val="1"/>
        </w:numPr>
        <w:spacing w:before="100" w:beforeAutospacing="1" w:after="100" w:afterAutospacing="1"/>
        <w:rPr>
          <w:rFonts w:asciiTheme="minorHAnsi" w:hAnsiTheme="minorHAnsi" w:cstheme="minorHAnsi"/>
        </w:rPr>
      </w:pPr>
      <w:r w:rsidRPr="004F40A8">
        <w:rPr>
          <w:rFonts w:asciiTheme="minorHAnsi" w:hAnsiTheme="minorHAnsi" w:cstheme="minorHAnsi"/>
        </w:rPr>
        <w:t>Transitions into and through college to Tertiary / apprenticeships / traineeships / employment</w:t>
      </w:r>
    </w:p>
    <w:p w14:paraId="21446217" w14:textId="77777777" w:rsidR="00061E08" w:rsidRPr="004F40A8" w:rsidRDefault="00061E08" w:rsidP="00061E08">
      <w:pPr>
        <w:numPr>
          <w:ilvl w:val="0"/>
          <w:numId w:val="1"/>
        </w:numPr>
        <w:spacing w:before="100" w:beforeAutospacing="1" w:after="100" w:afterAutospacing="1"/>
        <w:rPr>
          <w:rFonts w:asciiTheme="minorHAnsi" w:hAnsiTheme="minorHAnsi" w:cstheme="minorHAnsi"/>
        </w:rPr>
      </w:pPr>
      <w:r w:rsidRPr="004F40A8">
        <w:rPr>
          <w:rFonts w:asciiTheme="minorHAnsi" w:hAnsiTheme="minorHAnsi" w:cstheme="minorHAnsi"/>
        </w:rPr>
        <w:t>Student Pathway Planning</w:t>
      </w:r>
    </w:p>
    <w:p w14:paraId="5773D0C4" w14:textId="77777777" w:rsidR="00061E08" w:rsidRPr="004F40A8" w:rsidRDefault="00061E08" w:rsidP="00061E08">
      <w:pPr>
        <w:numPr>
          <w:ilvl w:val="0"/>
          <w:numId w:val="1"/>
        </w:numPr>
        <w:spacing w:before="100" w:beforeAutospacing="1" w:after="100" w:afterAutospacing="1"/>
        <w:rPr>
          <w:rFonts w:asciiTheme="minorHAnsi" w:hAnsiTheme="minorHAnsi" w:cstheme="minorHAnsi"/>
        </w:rPr>
      </w:pPr>
      <w:r w:rsidRPr="004F40A8">
        <w:rPr>
          <w:rFonts w:asciiTheme="minorHAnsi" w:hAnsiTheme="minorHAnsi" w:cstheme="minorHAnsi"/>
        </w:rPr>
        <w:t>Careers and University advice</w:t>
      </w:r>
    </w:p>
    <w:p w14:paraId="111CC2D4" w14:textId="77777777" w:rsidR="00061E08" w:rsidRPr="004F40A8" w:rsidRDefault="00061E08" w:rsidP="00061E08">
      <w:pPr>
        <w:numPr>
          <w:ilvl w:val="0"/>
          <w:numId w:val="1"/>
        </w:numPr>
        <w:spacing w:before="100" w:beforeAutospacing="1" w:after="100" w:afterAutospacing="1"/>
        <w:rPr>
          <w:rFonts w:asciiTheme="minorHAnsi" w:hAnsiTheme="minorHAnsi" w:cstheme="minorHAnsi"/>
        </w:rPr>
      </w:pPr>
      <w:r w:rsidRPr="004F40A8">
        <w:rPr>
          <w:rFonts w:asciiTheme="minorHAnsi" w:hAnsiTheme="minorHAnsi" w:cstheme="minorHAnsi"/>
        </w:rPr>
        <w:t>Australian School-based Apprenticeships (</w:t>
      </w:r>
      <w:proofErr w:type="spellStart"/>
      <w:r w:rsidRPr="004F40A8">
        <w:rPr>
          <w:rFonts w:asciiTheme="minorHAnsi" w:hAnsiTheme="minorHAnsi" w:cstheme="minorHAnsi"/>
        </w:rPr>
        <w:t>ASbA</w:t>
      </w:r>
      <w:proofErr w:type="spellEnd"/>
      <w:r w:rsidRPr="004F40A8">
        <w:rPr>
          <w:rFonts w:asciiTheme="minorHAnsi" w:hAnsiTheme="minorHAnsi" w:cstheme="minorHAnsi"/>
        </w:rPr>
        <w:t>)</w:t>
      </w:r>
    </w:p>
    <w:p w14:paraId="176AE768" w14:textId="77777777" w:rsidR="00061E08" w:rsidRPr="004F40A8" w:rsidRDefault="00061E08" w:rsidP="00061E08">
      <w:pPr>
        <w:numPr>
          <w:ilvl w:val="0"/>
          <w:numId w:val="1"/>
        </w:numPr>
        <w:spacing w:before="100" w:beforeAutospacing="1" w:after="100" w:afterAutospacing="1"/>
        <w:rPr>
          <w:rFonts w:asciiTheme="minorHAnsi" w:hAnsiTheme="minorHAnsi" w:cstheme="minorHAnsi"/>
        </w:rPr>
      </w:pPr>
      <w:r w:rsidRPr="004F40A8">
        <w:rPr>
          <w:rFonts w:asciiTheme="minorHAnsi" w:hAnsiTheme="minorHAnsi" w:cstheme="minorHAnsi"/>
        </w:rPr>
        <w:t xml:space="preserve">Work Experience </w:t>
      </w:r>
    </w:p>
    <w:p w14:paraId="7B3C3095"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Please find Student Services information and year co-ordinator contact details on our website.</w:t>
      </w:r>
    </w:p>
    <w:p w14:paraId="4F20BFFC"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The Health Guidelines for Senior Secondary Schools and the Term 4 Roadmap for ACT Public Colleges on our website. These documents will also be published to the Education Directorate website later today. </w:t>
      </w:r>
    </w:p>
    <w:p w14:paraId="36720A21" w14:textId="77777777" w:rsidR="00061E08" w:rsidRPr="004F40A8" w:rsidRDefault="00061E08" w:rsidP="00061E08">
      <w:pPr>
        <w:pStyle w:val="NormalWeb"/>
        <w:rPr>
          <w:rFonts w:asciiTheme="minorHAnsi" w:hAnsiTheme="minorHAnsi" w:cstheme="minorHAnsi"/>
          <w:sz w:val="27"/>
          <w:szCs w:val="27"/>
        </w:rPr>
      </w:pPr>
      <w:r w:rsidRPr="004F40A8">
        <w:rPr>
          <w:rStyle w:val="Strong"/>
          <w:rFonts w:asciiTheme="minorHAnsi" w:hAnsiTheme="minorHAnsi" w:cstheme="minorHAnsi"/>
          <w:color w:val="548DD4"/>
          <w:sz w:val="27"/>
          <w:szCs w:val="27"/>
        </w:rPr>
        <w:t>Monday 18 October onwards</w:t>
      </w:r>
    </w:p>
    <w:p w14:paraId="4FFB56D3"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 xml:space="preserve">Year 12 and 11 students may be returning to on-campus learning from week 3, Monday 18 October, </w:t>
      </w:r>
      <w:proofErr w:type="gramStart"/>
      <w:r w:rsidRPr="004F40A8">
        <w:rPr>
          <w:rFonts w:asciiTheme="minorHAnsi" w:hAnsiTheme="minorHAnsi" w:cstheme="minorHAnsi"/>
        </w:rPr>
        <w:t>as long as</w:t>
      </w:r>
      <w:proofErr w:type="gramEnd"/>
      <w:r w:rsidRPr="004F40A8">
        <w:rPr>
          <w:rFonts w:asciiTheme="minorHAnsi" w:hAnsiTheme="minorHAnsi" w:cstheme="minorHAnsi"/>
        </w:rPr>
        <w:t xml:space="preserve"> health conditions hold. This will allow them to complete course work and assessments that contribute to their senior secondary certificate.</w:t>
      </w:r>
    </w:p>
    <w:p w14:paraId="5F15C25A" w14:textId="426E4B3B" w:rsidR="004F40A8" w:rsidRPr="004F40A8" w:rsidRDefault="00061E08" w:rsidP="00061E08">
      <w:pPr>
        <w:pStyle w:val="NormalWeb"/>
        <w:rPr>
          <w:rFonts w:asciiTheme="minorHAnsi" w:hAnsiTheme="minorHAnsi" w:cstheme="minorHAnsi"/>
        </w:rPr>
      </w:pPr>
      <w:r w:rsidRPr="004F40A8">
        <w:rPr>
          <w:rFonts w:asciiTheme="minorHAnsi" w:hAnsiTheme="minorHAnsi" w:cstheme="minorHAnsi"/>
        </w:rPr>
        <w:t>Our week 3 arrangements for our students to return on-campus will be communicated in due course.</w:t>
      </w:r>
    </w:p>
    <w:p w14:paraId="551BD2A4"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We wish you and your family a restful and relaxing couple of weeks, take time to refresh, and thank you for your support as we navigate these complex times.</w:t>
      </w:r>
    </w:p>
    <w:p w14:paraId="276CBE3D"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Kind regards</w:t>
      </w:r>
    </w:p>
    <w:p w14:paraId="11CAE9C7" w14:textId="77777777" w:rsidR="00061E08" w:rsidRPr="004F40A8" w:rsidRDefault="00061E08" w:rsidP="00061E08">
      <w:pPr>
        <w:pStyle w:val="NormalWeb"/>
        <w:rPr>
          <w:rFonts w:asciiTheme="minorHAnsi" w:hAnsiTheme="minorHAnsi" w:cstheme="minorHAnsi"/>
        </w:rPr>
      </w:pPr>
      <w:r w:rsidRPr="004F40A8">
        <w:rPr>
          <w:rFonts w:asciiTheme="minorHAnsi" w:hAnsiTheme="minorHAnsi" w:cstheme="minorHAnsi"/>
        </w:rPr>
        <w:t>UCSSC Lake Ginninderra</w:t>
      </w:r>
    </w:p>
    <w:p w14:paraId="307732F0" w14:textId="77777777" w:rsidR="00061E08" w:rsidRPr="004F40A8" w:rsidRDefault="00061E08" w:rsidP="00061E08">
      <w:pPr>
        <w:pStyle w:val="NormalWeb"/>
        <w:ind w:left="720"/>
        <w:rPr>
          <w:rFonts w:asciiTheme="minorHAnsi" w:hAnsiTheme="minorHAnsi" w:cstheme="minorHAnsi"/>
        </w:rPr>
      </w:pPr>
      <w:r w:rsidRPr="004F40A8">
        <w:rPr>
          <w:rStyle w:val="Strong"/>
          <w:rFonts w:asciiTheme="minorHAnsi" w:hAnsiTheme="minorHAnsi" w:cstheme="minorHAnsi"/>
          <w:color w:val="17365D"/>
          <w:sz w:val="16"/>
          <w:szCs w:val="16"/>
        </w:rPr>
        <w:t>University of Canberra Senior Secondary College Lake Ginninderra</w:t>
      </w:r>
    </w:p>
    <w:p w14:paraId="67E9EB24" w14:textId="77777777" w:rsidR="00061E08" w:rsidRPr="004F40A8" w:rsidRDefault="00061E08" w:rsidP="00061E08">
      <w:pPr>
        <w:pStyle w:val="NormalWeb"/>
        <w:ind w:left="720"/>
        <w:rPr>
          <w:rFonts w:asciiTheme="minorHAnsi" w:hAnsiTheme="minorHAnsi" w:cstheme="minorHAnsi"/>
        </w:rPr>
      </w:pPr>
      <w:r w:rsidRPr="004F40A8">
        <w:rPr>
          <w:rStyle w:val="Strong"/>
          <w:rFonts w:asciiTheme="minorHAnsi" w:hAnsiTheme="minorHAnsi" w:cstheme="minorHAnsi"/>
          <w:color w:val="002060"/>
          <w:sz w:val="16"/>
          <w:szCs w:val="16"/>
        </w:rPr>
        <w:t xml:space="preserve">Phone | </w:t>
      </w:r>
      <w:r w:rsidRPr="004F40A8">
        <w:rPr>
          <w:rFonts w:asciiTheme="minorHAnsi" w:hAnsiTheme="minorHAnsi" w:cstheme="minorHAnsi"/>
          <w:color w:val="002060"/>
          <w:sz w:val="16"/>
          <w:szCs w:val="16"/>
        </w:rPr>
        <w:t xml:space="preserve">+61 1 61420222 </w:t>
      </w:r>
      <w:r w:rsidRPr="004F40A8">
        <w:rPr>
          <w:rStyle w:val="Strong"/>
          <w:rFonts w:asciiTheme="minorHAnsi" w:hAnsiTheme="minorHAnsi" w:cstheme="minorHAnsi"/>
          <w:color w:val="002060"/>
          <w:sz w:val="16"/>
          <w:szCs w:val="16"/>
        </w:rPr>
        <w:t>Fax |</w:t>
      </w:r>
      <w:r w:rsidRPr="004F40A8">
        <w:rPr>
          <w:rFonts w:asciiTheme="minorHAnsi" w:hAnsiTheme="minorHAnsi" w:cstheme="minorHAnsi"/>
          <w:color w:val="002060"/>
          <w:sz w:val="16"/>
          <w:szCs w:val="16"/>
        </w:rPr>
        <w:t xml:space="preserve"> +61 1 61420226 </w:t>
      </w:r>
      <w:r w:rsidRPr="004F40A8">
        <w:rPr>
          <w:rStyle w:val="Strong"/>
          <w:rFonts w:asciiTheme="minorHAnsi" w:hAnsiTheme="minorHAnsi" w:cstheme="minorHAnsi"/>
          <w:color w:val="002060"/>
          <w:sz w:val="16"/>
          <w:szCs w:val="16"/>
        </w:rPr>
        <w:t>Email |</w:t>
      </w:r>
      <w:r w:rsidRPr="004F40A8">
        <w:rPr>
          <w:rFonts w:asciiTheme="minorHAnsi" w:hAnsiTheme="minorHAnsi" w:cstheme="minorHAnsi"/>
          <w:sz w:val="16"/>
          <w:szCs w:val="16"/>
        </w:rPr>
        <w:t xml:space="preserve"> </w:t>
      </w:r>
      <w:hyperlink r:id="rId10" w:history="1">
        <w:r w:rsidRPr="004F40A8">
          <w:rPr>
            <w:rStyle w:val="Hyperlink"/>
            <w:rFonts w:asciiTheme="minorHAnsi" w:hAnsiTheme="minorHAnsi" w:cstheme="minorHAnsi"/>
            <w:sz w:val="16"/>
            <w:szCs w:val="16"/>
          </w:rPr>
          <w:t>LakeG@ed.act.edu.au</w:t>
        </w:r>
      </w:hyperlink>
      <w:r w:rsidRPr="004F40A8">
        <w:rPr>
          <w:rStyle w:val="Strong"/>
          <w:rFonts w:asciiTheme="minorHAnsi" w:hAnsiTheme="minorHAnsi" w:cstheme="minorHAnsi"/>
          <w:color w:val="808080"/>
          <w:sz w:val="16"/>
          <w:szCs w:val="16"/>
        </w:rPr>
        <w:t xml:space="preserve"> or </w:t>
      </w:r>
      <w:hyperlink r:id="rId11" w:history="1">
        <w:r w:rsidRPr="004F40A8">
          <w:rPr>
            <w:rStyle w:val="Hyperlink"/>
            <w:rFonts w:asciiTheme="minorHAnsi" w:hAnsiTheme="minorHAnsi" w:cstheme="minorHAnsi"/>
            <w:sz w:val="16"/>
            <w:szCs w:val="16"/>
          </w:rPr>
          <w:t>LakeGStudentServices@ed.act.edu.au</w:t>
        </w:r>
      </w:hyperlink>
    </w:p>
    <w:p w14:paraId="13EEA8A3" w14:textId="77777777" w:rsidR="00061E08" w:rsidRPr="004F40A8" w:rsidRDefault="00061E08" w:rsidP="00061E08">
      <w:pPr>
        <w:pStyle w:val="NormalWeb"/>
        <w:ind w:left="720"/>
        <w:rPr>
          <w:rFonts w:asciiTheme="minorHAnsi" w:hAnsiTheme="minorHAnsi" w:cstheme="minorHAnsi"/>
        </w:rPr>
      </w:pPr>
      <w:r w:rsidRPr="004F40A8">
        <w:rPr>
          <w:rFonts w:asciiTheme="minorHAnsi" w:hAnsiTheme="minorHAnsi" w:cstheme="minorHAnsi"/>
          <w:color w:val="17365D"/>
          <w:sz w:val="16"/>
          <w:szCs w:val="16"/>
        </w:rPr>
        <w:t xml:space="preserve">2 Emu Bank, Belconnen, ACT 2617 | </w:t>
      </w:r>
      <w:hyperlink r:id="rId12" w:history="1">
        <w:r w:rsidRPr="004F40A8">
          <w:rPr>
            <w:rStyle w:val="Hyperlink"/>
            <w:rFonts w:asciiTheme="minorHAnsi" w:hAnsiTheme="minorHAnsi" w:cstheme="minorHAnsi"/>
            <w:sz w:val="16"/>
            <w:szCs w:val="16"/>
          </w:rPr>
          <w:t>www.lakeonline.act.edu.au</w:t>
        </w:r>
      </w:hyperlink>
      <w:r w:rsidRPr="004F40A8">
        <w:rPr>
          <w:rFonts w:asciiTheme="minorHAnsi" w:hAnsiTheme="minorHAnsi" w:cstheme="minorHAnsi"/>
          <w:color w:val="1F497D"/>
          <w:sz w:val="16"/>
          <w:szCs w:val="16"/>
        </w:rPr>
        <w:t xml:space="preserve"> </w:t>
      </w:r>
    </w:p>
    <w:p w14:paraId="54C0805A" w14:textId="73A8B58A" w:rsidR="00886E80" w:rsidRPr="004F40A8" w:rsidRDefault="00061E08" w:rsidP="004F40A8">
      <w:pPr>
        <w:pStyle w:val="NormalWeb"/>
        <w:ind w:left="720"/>
        <w:rPr>
          <w:rFonts w:asciiTheme="minorHAnsi" w:hAnsiTheme="minorHAnsi" w:cstheme="minorHAnsi"/>
        </w:rPr>
      </w:pPr>
      <w:r w:rsidRPr="004F40A8">
        <w:rPr>
          <w:rStyle w:val="Strong"/>
          <w:rFonts w:asciiTheme="minorHAnsi" w:hAnsiTheme="minorHAnsi" w:cstheme="minorHAnsi"/>
          <w:color w:val="008000"/>
          <w:sz w:val="16"/>
          <w:szCs w:val="16"/>
        </w:rPr>
        <w:t>P</w:t>
      </w:r>
      <w:r w:rsidRPr="004F40A8">
        <w:rPr>
          <w:rFonts w:asciiTheme="minorHAnsi" w:hAnsiTheme="minorHAnsi" w:cstheme="minorHAnsi"/>
          <w:sz w:val="16"/>
          <w:szCs w:val="16"/>
        </w:rPr>
        <w:t xml:space="preserve"> </w:t>
      </w:r>
      <w:r w:rsidRPr="004F40A8">
        <w:rPr>
          <w:rStyle w:val="Strong"/>
          <w:rFonts w:asciiTheme="minorHAnsi" w:hAnsiTheme="minorHAnsi" w:cstheme="minorHAnsi"/>
          <w:color w:val="008000"/>
          <w:sz w:val="16"/>
          <w:szCs w:val="16"/>
        </w:rPr>
        <w:t>please consider the environment before printing this e-mail.</w:t>
      </w:r>
    </w:p>
    <w:sectPr w:rsidR="00886E80" w:rsidRPr="004F4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B563A"/>
    <w:multiLevelType w:val="multilevel"/>
    <w:tmpl w:val="731EE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08"/>
    <w:rsid w:val="00061E08"/>
    <w:rsid w:val="001F3DBA"/>
    <w:rsid w:val="004B280D"/>
    <w:rsid w:val="004F40A8"/>
    <w:rsid w:val="009F3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B2FA"/>
  <w15:chartTrackingRefBased/>
  <w15:docId w15:val="{D9E5759B-F91B-427B-961B-CD332613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08"/>
    <w:pPr>
      <w:spacing w:after="0" w:line="240" w:lineRule="auto"/>
    </w:pPr>
    <w:rPr>
      <w:rFonts w:ascii="Calibri" w:hAnsi="Calibri" w:cs="Calibri"/>
      <w:lang w:eastAsia="en-AU"/>
    </w:rPr>
  </w:style>
  <w:style w:type="paragraph" w:styleId="Heading2">
    <w:name w:val="heading 2"/>
    <w:basedOn w:val="Normal"/>
    <w:next w:val="Normal"/>
    <w:link w:val="Heading2Char"/>
    <w:uiPriority w:val="9"/>
    <w:unhideWhenUsed/>
    <w:qFormat/>
    <w:rsid w:val="004F40A8"/>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unhideWhenUsed/>
    <w:qFormat/>
    <w:rsid w:val="00061E08"/>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semiHidden/>
    <w:unhideWhenUsed/>
    <w:qFormat/>
    <w:rsid w:val="00061E08"/>
    <w:pPr>
      <w:spacing w:before="100" w:beforeAutospacing="1" w:after="100" w:afterAutospacing="1"/>
      <w:outlineLvl w:val="3"/>
    </w:pPr>
    <w:rPr>
      <w:rFonts w:eastAsia="Times New Roman"/>
      <w:b/>
      <w:bCs/>
      <w:sz w:val="24"/>
      <w:szCs w:val="24"/>
    </w:rPr>
  </w:style>
  <w:style w:type="paragraph" w:styleId="Heading5">
    <w:name w:val="heading 5"/>
    <w:basedOn w:val="Normal"/>
    <w:link w:val="Heading5Char"/>
    <w:uiPriority w:val="9"/>
    <w:semiHidden/>
    <w:unhideWhenUsed/>
    <w:qFormat/>
    <w:rsid w:val="00061E08"/>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1E08"/>
    <w:rPr>
      <w:rFonts w:ascii="Calibri" w:eastAsia="Times New Roman" w:hAnsi="Calibri" w:cs="Calibri"/>
      <w:b/>
      <w:bCs/>
      <w:sz w:val="27"/>
      <w:szCs w:val="27"/>
      <w:lang w:eastAsia="en-AU"/>
    </w:rPr>
  </w:style>
  <w:style w:type="character" w:customStyle="1" w:styleId="Heading4Char">
    <w:name w:val="Heading 4 Char"/>
    <w:basedOn w:val="DefaultParagraphFont"/>
    <w:link w:val="Heading4"/>
    <w:uiPriority w:val="9"/>
    <w:semiHidden/>
    <w:rsid w:val="00061E08"/>
    <w:rPr>
      <w:rFonts w:ascii="Calibri" w:eastAsia="Times New Roman" w:hAnsi="Calibri" w:cs="Calibri"/>
      <w:b/>
      <w:bCs/>
      <w:sz w:val="24"/>
      <w:szCs w:val="24"/>
      <w:lang w:eastAsia="en-AU"/>
    </w:rPr>
  </w:style>
  <w:style w:type="character" w:customStyle="1" w:styleId="Heading5Char">
    <w:name w:val="Heading 5 Char"/>
    <w:basedOn w:val="DefaultParagraphFont"/>
    <w:link w:val="Heading5"/>
    <w:uiPriority w:val="9"/>
    <w:semiHidden/>
    <w:rsid w:val="00061E08"/>
    <w:rPr>
      <w:rFonts w:ascii="Calibri" w:eastAsia="Times New Roman" w:hAnsi="Calibri" w:cs="Calibri"/>
      <w:b/>
      <w:bCs/>
      <w:sz w:val="20"/>
      <w:szCs w:val="20"/>
      <w:lang w:eastAsia="en-AU"/>
    </w:rPr>
  </w:style>
  <w:style w:type="character" w:styleId="Hyperlink">
    <w:name w:val="Hyperlink"/>
    <w:basedOn w:val="DefaultParagraphFont"/>
    <w:uiPriority w:val="99"/>
    <w:semiHidden/>
    <w:unhideWhenUsed/>
    <w:rsid w:val="00061E08"/>
    <w:rPr>
      <w:color w:val="0000FF"/>
      <w:u w:val="single"/>
    </w:rPr>
  </w:style>
  <w:style w:type="paragraph" w:styleId="NormalWeb">
    <w:name w:val="Normal (Web)"/>
    <w:basedOn w:val="Normal"/>
    <w:uiPriority w:val="99"/>
    <w:unhideWhenUsed/>
    <w:rsid w:val="00061E08"/>
    <w:pPr>
      <w:spacing w:before="100" w:beforeAutospacing="1" w:after="100" w:afterAutospacing="1"/>
    </w:pPr>
  </w:style>
  <w:style w:type="character" w:styleId="Strong">
    <w:name w:val="Strong"/>
    <w:basedOn w:val="DefaultParagraphFont"/>
    <w:uiPriority w:val="22"/>
    <w:qFormat/>
    <w:rsid w:val="00061E08"/>
    <w:rPr>
      <w:b/>
      <w:bCs/>
    </w:rPr>
  </w:style>
  <w:style w:type="character" w:customStyle="1" w:styleId="Heading2Char">
    <w:name w:val="Heading 2 Char"/>
    <w:basedOn w:val="DefaultParagraphFont"/>
    <w:link w:val="Heading2"/>
    <w:uiPriority w:val="9"/>
    <w:rsid w:val="004F40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3A%2F%2Fpost.spmailtechno.com%2Ff%2Fa%2FK21JYODJZkEP87q58BdeUA~~%2FAAMdHAA~%2FRgRjJsGxP0QvaHR0cHM6Ly9zb2JzLmNvbS5hdS9wdDMvcGFyZW50LnBocD9zY2hvb2xpZD04NzhXA3NwY0IKYUKxPERhQlhyo1IZQW50aGVhLkZvcmRAZWQuYWN0LmVkdS5hdVgEAAAAAw~~&amp;data=04%7C01%7C%7C45dddc9f9a6c4b3414f908d979a8a4f7%7Cf1d4a8326c2144759bf48cc7e9044a29%7C0%7C0%7C637674587634052099%7CUnknown%7CTWFpbGZsb3d8eyJWIjoiMC4wLjAwMDAiLCJQIjoiV2luMzIiLCJBTiI6Ik1haWwiLCJXVCI6Mn0%3D%7C1000&amp;sdata=PbaqC%2BD%2FhfSMkpgwQ1ZBfi9mPxAA0yPauHpl5h%2F9WVI%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keG@ed.act.edu.au" TargetMode="External"/><Relationship Id="rId12" Type="http://schemas.openxmlformats.org/officeDocument/2006/relationships/hyperlink" Target="https://aus01.safelinks.protection.outlook.com/?url=http%3A%2F%2Fpost.spmailtechno.com%2Ff%2Fa%2Fl5GPoIDmwCSXDAwHgH479w~~%2FAAMdHAA~%2FRgRjJsGxP0QhaHR0cDovL3d3dy5sYWtlb25saW5lLmFjdC5lZHUuYXUvVwNzcGNCCmFCsTxEYUJYcqNSGUFudGhlYS5Gb3JkQGVkLmFjdC5lZHUuYXVYBAAAAAM~&amp;data=04%7C01%7C%7C45dddc9f9a6c4b3414f908d979a8a4f7%7Cf1d4a8326c2144759bf48cc7e9044a29%7C0%7C0%7C637674587634062056%7CUnknown%7CTWFpbGZsb3d8eyJWIjoiMC4wLjAwMDAiLCJQIjoiV2luMzIiLCJBTiI6Ik1haWwiLCJXVCI6Mn0%3D%7C1000&amp;sdata=4zGh5mqfZqu4SKgU%2B0M64GfRCu42B%2FjEYx7szlD%2Bhw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3A%2F%2Fpost.spmailtechno.com%2Ff%2Fa%2FW6BRSZe-5TOe8CCFjnEabw~~%2FAAMdHAA~%2FRgRjJsGxP0QhaHR0cHM6Ly93d3cuZWR1Y2F0aW9uLmFjdC5nb3YuYXUvVwNzcGNCCmFCsTxEYUJYcqNSGUFudGhlYS5Gb3JkQGVkLmFjdC5lZHUuYXVYBAAAAAM~&amp;data=04%7C01%7C%7C45dddc9f9a6c4b3414f908d979a8a4f7%7Cf1d4a8326c2144759bf48cc7e9044a29%7C0%7C0%7C637674587634052099%7CUnknown%7CTWFpbGZsb3d8eyJWIjoiMC4wLjAwMDAiLCJQIjoiV2luMzIiLCJBTiI6Ik1haWwiLCJXVCI6Mn0%3D%7C1000&amp;sdata=BwObzKSTf5WgNEaRgy1ANpdGosxYdt9FnarmBw9f6A4%3D&amp;reserved=0" TargetMode="External"/><Relationship Id="rId11" Type="http://schemas.openxmlformats.org/officeDocument/2006/relationships/hyperlink" Target="mailto:LakeGStudentServices@ed.act.edu.au" TargetMode="External"/><Relationship Id="rId5" Type="http://schemas.openxmlformats.org/officeDocument/2006/relationships/hyperlink" Target="https://aus01.safelinks.protection.outlook.com/?url=http%3A%2F%2Fpost.spmailtechno.com%2Ff%2Fa%2FI1uK1ur14cQdjtqUtAo2qg~~%2FAAMdHAA~%2FRgRjJsGxP0QiaHR0cHM6Ly93d3cubGFrZW9ubGluZS5hY3QuZWR1LmF1L1cDc3BjQgphQrE8RGFCWHKjUhlBbnRoZWEuRm9yZEBlZC5hY3QuZWR1LmF1WAQAAAAD&amp;data=04%7C01%7C%7C45dddc9f9a6c4b3414f908d979a8a4f7%7Cf1d4a8326c2144759bf48cc7e9044a29%7C0%7C0%7C637674587634042143%7CUnknown%7CTWFpbGZsb3d8eyJWIjoiMC4wLjAwMDAiLCJQIjoiV2luMzIiLCJBTiI6Ik1haWwiLCJXVCI6Mn0%3D%7C1000&amp;sdata=I1mQURlXU6Nqk%2FRXxKzdzXS94GWf8sBTuAhKbN8IQ6M%3D&amp;reserved=0" TargetMode="External"/><Relationship Id="rId10" Type="http://schemas.openxmlformats.org/officeDocument/2006/relationships/hyperlink" Target="mailto:LakeG@ed.act.edu.au" TargetMode="External"/><Relationship Id="rId4" Type="http://schemas.openxmlformats.org/officeDocument/2006/relationships/webSettings" Target="webSettings.xml"/><Relationship Id="rId9" Type="http://schemas.openxmlformats.org/officeDocument/2006/relationships/hyperlink" Target="mailto:suzanne.wright@ed.act.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Anthea</dc:creator>
  <cp:keywords/>
  <dc:description/>
  <cp:lastModifiedBy>Ford, Anthea</cp:lastModifiedBy>
  <cp:revision>1</cp:revision>
  <dcterms:created xsi:type="dcterms:W3CDTF">2021-09-22T03:54:00Z</dcterms:created>
  <dcterms:modified xsi:type="dcterms:W3CDTF">2021-09-22T04:09:00Z</dcterms:modified>
</cp:coreProperties>
</file>